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06" w:rsidRPr="006F2B06" w:rsidRDefault="006F2B06" w:rsidP="006F2B06">
      <w:pPr>
        <w:pStyle w:val="a3"/>
        <w:ind w:right="141"/>
        <w:jc w:val="right"/>
        <w:rPr>
          <w:rFonts w:ascii="Times New Roman" w:hAnsi="Times New Roman" w:cs="Times New Roman"/>
          <w:sz w:val="24"/>
          <w:szCs w:val="24"/>
        </w:rPr>
      </w:pPr>
      <w:r w:rsidRPr="006F2B06">
        <w:rPr>
          <w:rFonts w:ascii="Times New Roman" w:hAnsi="Times New Roman" w:cs="Times New Roman"/>
          <w:sz w:val="24"/>
          <w:szCs w:val="24"/>
        </w:rPr>
        <w:t xml:space="preserve">                                                                                     </w:t>
      </w:r>
      <w:r>
        <w:rPr>
          <w:rFonts w:ascii="Times New Roman" w:hAnsi="Times New Roman" w:cs="Times New Roman"/>
          <w:sz w:val="24"/>
          <w:szCs w:val="24"/>
        </w:rPr>
        <w:t xml:space="preserve">Новикова Валентина </w:t>
      </w:r>
      <w:r w:rsidR="007A6651" w:rsidRPr="006F2B06">
        <w:rPr>
          <w:rFonts w:ascii="Times New Roman" w:hAnsi="Times New Roman" w:cs="Times New Roman"/>
          <w:sz w:val="24"/>
          <w:szCs w:val="24"/>
        </w:rPr>
        <w:t>Михайловна</w:t>
      </w:r>
      <w:r w:rsidRPr="006F2B06">
        <w:rPr>
          <w:rFonts w:ascii="Times New Roman" w:hAnsi="Times New Roman" w:cs="Times New Roman"/>
          <w:sz w:val="24"/>
          <w:szCs w:val="24"/>
        </w:rPr>
        <w:t>,</w:t>
      </w:r>
    </w:p>
    <w:p w:rsidR="00CF7AA6" w:rsidRPr="006F2B06" w:rsidRDefault="006F2B06" w:rsidP="006F2B06">
      <w:pPr>
        <w:pStyle w:val="a3"/>
        <w:ind w:right="141"/>
        <w:jc w:val="right"/>
        <w:rPr>
          <w:rFonts w:ascii="Times New Roman" w:hAnsi="Times New Roman" w:cs="Times New Roman"/>
          <w:sz w:val="24"/>
          <w:szCs w:val="24"/>
        </w:rPr>
      </w:pPr>
      <w:r>
        <w:rPr>
          <w:rFonts w:ascii="Times New Roman" w:hAnsi="Times New Roman" w:cs="Times New Roman"/>
          <w:sz w:val="24"/>
          <w:szCs w:val="24"/>
        </w:rPr>
        <w:t xml:space="preserve"> </w:t>
      </w:r>
      <w:r w:rsidR="007A6651" w:rsidRPr="006F2B06">
        <w:rPr>
          <w:rFonts w:ascii="Times New Roman" w:hAnsi="Times New Roman" w:cs="Times New Roman"/>
          <w:sz w:val="24"/>
          <w:szCs w:val="24"/>
        </w:rPr>
        <w:t>педагог дополнительного образования</w:t>
      </w:r>
    </w:p>
    <w:p w:rsidR="007A6651" w:rsidRPr="006F2B06" w:rsidRDefault="006F2B06" w:rsidP="006F2B06">
      <w:pPr>
        <w:pStyle w:val="a3"/>
        <w:ind w:right="141"/>
        <w:jc w:val="right"/>
        <w:rPr>
          <w:rFonts w:ascii="Times New Roman" w:hAnsi="Times New Roman" w:cs="Times New Roman"/>
          <w:sz w:val="24"/>
          <w:szCs w:val="24"/>
        </w:rPr>
      </w:pPr>
      <w:r w:rsidRPr="006F2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7A6651" w:rsidRPr="006F2B06">
        <w:rPr>
          <w:rFonts w:ascii="Times New Roman" w:hAnsi="Times New Roman" w:cs="Times New Roman"/>
          <w:sz w:val="24"/>
          <w:szCs w:val="24"/>
        </w:rPr>
        <w:t>Объединение «Народные игры»</w:t>
      </w:r>
    </w:p>
    <w:p w:rsidR="006F2B06" w:rsidRPr="006F2B06" w:rsidRDefault="006F2B06" w:rsidP="006F2B06">
      <w:pPr>
        <w:pStyle w:val="a3"/>
        <w:ind w:right="141"/>
        <w:jc w:val="right"/>
        <w:rPr>
          <w:rFonts w:ascii="Times New Roman" w:hAnsi="Times New Roman" w:cs="Times New Roman"/>
          <w:sz w:val="24"/>
          <w:szCs w:val="24"/>
        </w:rPr>
      </w:pPr>
    </w:p>
    <w:p w:rsidR="006F2B06" w:rsidRPr="006F2B06" w:rsidRDefault="006F2B06" w:rsidP="006F2B06">
      <w:pPr>
        <w:pStyle w:val="a3"/>
        <w:ind w:right="141"/>
        <w:jc w:val="center"/>
        <w:rPr>
          <w:rFonts w:ascii="Times New Roman" w:hAnsi="Times New Roman" w:cs="Times New Roman"/>
          <w:b/>
          <w:sz w:val="24"/>
          <w:szCs w:val="24"/>
        </w:rPr>
      </w:pPr>
      <w:r w:rsidRPr="006F2B06">
        <w:rPr>
          <w:rFonts w:ascii="Times New Roman" w:hAnsi="Times New Roman" w:cs="Times New Roman"/>
          <w:b/>
          <w:sz w:val="24"/>
          <w:szCs w:val="24"/>
        </w:rPr>
        <w:t>Домашние задания на период карантина с 6.02.2017-12.02.2017</w:t>
      </w:r>
    </w:p>
    <w:p w:rsidR="006F2B06" w:rsidRPr="006F2B06" w:rsidRDefault="006F2B06" w:rsidP="006F2B06">
      <w:pPr>
        <w:pStyle w:val="a3"/>
        <w:ind w:right="141"/>
        <w:jc w:val="both"/>
        <w:rPr>
          <w:rFonts w:ascii="Times New Roman" w:hAnsi="Times New Roman" w:cs="Times New Roman"/>
          <w:sz w:val="24"/>
          <w:szCs w:val="24"/>
        </w:rPr>
      </w:pPr>
    </w:p>
    <w:p w:rsidR="007A6651" w:rsidRPr="006F2B06" w:rsidRDefault="007A6651" w:rsidP="006F2B06">
      <w:pPr>
        <w:pStyle w:val="a3"/>
        <w:jc w:val="center"/>
        <w:rPr>
          <w:rFonts w:ascii="Times New Roman" w:hAnsi="Times New Roman" w:cs="Times New Roman"/>
          <w:sz w:val="32"/>
          <w:szCs w:val="32"/>
        </w:rPr>
      </w:pPr>
      <w:r w:rsidRPr="006F2B06">
        <w:rPr>
          <w:rFonts w:ascii="Times New Roman" w:hAnsi="Times New Roman" w:cs="Times New Roman"/>
          <w:sz w:val="32"/>
          <w:szCs w:val="32"/>
        </w:rPr>
        <w:t>1 классы</w:t>
      </w:r>
    </w:p>
    <w:p w:rsidR="007A6651" w:rsidRPr="006F2B06" w:rsidRDefault="006F2B06" w:rsidP="006F2B06">
      <w:pPr>
        <w:pStyle w:val="a3"/>
        <w:jc w:val="both"/>
        <w:rPr>
          <w:rFonts w:ascii="Times New Roman" w:hAnsi="Times New Roman" w:cs="Times New Roman"/>
          <w:b/>
          <w:sz w:val="24"/>
          <w:szCs w:val="24"/>
        </w:rPr>
      </w:pPr>
      <w:r w:rsidRPr="006F2B06">
        <w:rPr>
          <w:rFonts w:ascii="Times New Roman" w:hAnsi="Times New Roman" w:cs="Times New Roman"/>
          <w:b/>
          <w:bCs/>
          <w:sz w:val="24"/>
          <w:szCs w:val="24"/>
        </w:rPr>
        <w:t>1)</w:t>
      </w:r>
      <w:r w:rsidR="007A6651" w:rsidRPr="006F2B06">
        <w:rPr>
          <w:rFonts w:ascii="Times New Roman" w:hAnsi="Times New Roman" w:cs="Times New Roman"/>
          <w:b/>
          <w:bCs/>
          <w:sz w:val="24"/>
          <w:szCs w:val="24"/>
        </w:rPr>
        <w:t>Игра «</w:t>
      </w:r>
      <w:hyperlink r:id="rId4" w:history="1">
        <w:r w:rsidR="007A6651" w:rsidRPr="006F2B06">
          <w:rPr>
            <w:rFonts w:ascii="Times New Roman" w:hAnsi="Times New Roman" w:cs="Times New Roman"/>
            <w:b/>
            <w:sz w:val="24"/>
            <w:szCs w:val="24"/>
          </w:rPr>
          <w:t>Краски</w:t>
        </w:r>
      </w:hyperlink>
      <w:r w:rsidR="007A6651" w:rsidRPr="006F2B06">
        <w:rPr>
          <w:rFonts w:ascii="Times New Roman" w:hAnsi="Times New Roman" w:cs="Times New Roman"/>
          <w:b/>
          <w:sz w:val="24"/>
          <w:szCs w:val="24"/>
        </w:rPr>
        <w:t>»</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w:t>
      </w:r>
      <w:r w:rsidRPr="006F2B06">
        <w:rPr>
          <w:rFonts w:ascii="Times New Roman" w:hAnsi="Times New Roman" w:cs="Times New Roman"/>
          <w:i/>
          <w:iCs/>
          <w:sz w:val="24"/>
          <w:szCs w:val="24"/>
        </w:rPr>
        <w:t>Тук, тук!</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 </w:t>
      </w:r>
      <w:r w:rsidRPr="006F2B06">
        <w:rPr>
          <w:rFonts w:ascii="Times New Roman" w:hAnsi="Times New Roman" w:cs="Times New Roman"/>
          <w:i/>
          <w:iCs/>
          <w:sz w:val="24"/>
          <w:szCs w:val="24"/>
        </w:rPr>
        <w:t>Кто там?</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 </w:t>
      </w:r>
      <w:r w:rsidRPr="006F2B06">
        <w:rPr>
          <w:rFonts w:ascii="Times New Roman" w:hAnsi="Times New Roman" w:cs="Times New Roman"/>
          <w:i/>
          <w:iCs/>
          <w:sz w:val="24"/>
          <w:szCs w:val="24"/>
        </w:rPr>
        <w:t>Покупатель.</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 </w:t>
      </w:r>
      <w:r w:rsidRPr="006F2B06">
        <w:rPr>
          <w:rFonts w:ascii="Times New Roman" w:hAnsi="Times New Roman" w:cs="Times New Roman"/>
          <w:i/>
          <w:iCs/>
          <w:sz w:val="24"/>
          <w:szCs w:val="24"/>
        </w:rPr>
        <w:t>Зачем пришел?</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 </w:t>
      </w:r>
      <w:r w:rsidRPr="006F2B06">
        <w:rPr>
          <w:rFonts w:ascii="Times New Roman" w:hAnsi="Times New Roman" w:cs="Times New Roman"/>
          <w:i/>
          <w:iCs/>
          <w:sz w:val="24"/>
          <w:szCs w:val="24"/>
        </w:rPr>
        <w:t>За краской.</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 </w:t>
      </w:r>
      <w:r w:rsidRPr="006F2B06">
        <w:rPr>
          <w:rFonts w:ascii="Times New Roman" w:hAnsi="Times New Roman" w:cs="Times New Roman"/>
          <w:i/>
          <w:iCs/>
          <w:sz w:val="24"/>
          <w:szCs w:val="24"/>
        </w:rPr>
        <w:t>За какой?</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 </w:t>
      </w:r>
      <w:r w:rsidRPr="006F2B06">
        <w:rPr>
          <w:rFonts w:ascii="Times New Roman" w:hAnsi="Times New Roman" w:cs="Times New Roman"/>
          <w:i/>
          <w:iCs/>
          <w:sz w:val="24"/>
          <w:szCs w:val="24"/>
        </w:rPr>
        <w:t>За голубой.</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bCs/>
          <w:i/>
          <w:sz w:val="24"/>
          <w:szCs w:val="24"/>
        </w:rPr>
        <w:t>Правила игры.</w:t>
      </w:r>
      <w:r w:rsidRPr="006F2B06">
        <w:rPr>
          <w:rFonts w:ascii="Times New Roman" w:hAnsi="Times New Roman" w:cs="Times New Roman"/>
          <w:sz w:val="24"/>
          <w:szCs w:val="24"/>
        </w:rPr>
        <w:t xml:space="preserve"> Хозяином становится покупатель, который угадал больше красок. </w:t>
      </w:r>
    </w:p>
    <w:p w:rsidR="007A6651" w:rsidRPr="006F2B06" w:rsidRDefault="007A6651" w:rsidP="006F2B06">
      <w:pPr>
        <w:pStyle w:val="a3"/>
        <w:jc w:val="both"/>
        <w:rPr>
          <w:rFonts w:ascii="Times New Roman" w:hAnsi="Times New Roman" w:cs="Times New Roman"/>
          <w:b/>
          <w:sz w:val="24"/>
          <w:szCs w:val="24"/>
        </w:rPr>
      </w:pPr>
      <w:r w:rsidRPr="006F2B06">
        <w:rPr>
          <w:rFonts w:ascii="Times New Roman" w:hAnsi="Times New Roman" w:cs="Times New Roman"/>
          <w:b/>
          <w:sz w:val="24"/>
          <w:szCs w:val="24"/>
        </w:rPr>
        <w:t>2) Нарисовать рисунок «Мой папа лучше всех»</w:t>
      </w:r>
    </w:p>
    <w:p w:rsidR="007A6651" w:rsidRPr="006F2B06" w:rsidRDefault="007A6651" w:rsidP="006F2B06">
      <w:pPr>
        <w:pStyle w:val="a3"/>
        <w:jc w:val="both"/>
        <w:rPr>
          <w:rFonts w:ascii="Times New Roman" w:hAnsi="Times New Roman" w:cs="Times New Roman"/>
          <w:sz w:val="24"/>
          <w:szCs w:val="24"/>
        </w:rPr>
      </w:pPr>
    </w:p>
    <w:p w:rsidR="007A6651" w:rsidRPr="006F2B06" w:rsidRDefault="007A6651" w:rsidP="006F2B06">
      <w:pPr>
        <w:pStyle w:val="a3"/>
        <w:jc w:val="center"/>
        <w:rPr>
          <w:rFonts w:ascii="Times New Roman" w:hAnsi="Times New Roman" w:cs="Times New Roman"/>
          <w:sz w:val="32"/>
          <w:szCs w:val="32"/>
        </w:rPr>
      </w:pPr>
      <w:r w:rsidRPr="006F2B06">
        <w:rPr>
          <w:rFonts w:ascii="Times New Roman" w:hAnsi="Times New Roman" w:cs="Times New Roman"/>
          <w:sz w:val="32"/>
          <w:szCs w:val="32"/>
        </w:rPr>
        <w:t>2 классы</w:t>
      </w:r>
    </w:p>
    <w:p w:rsidR="007A6651" w:rsidRPr="006F2B06" w:rsidRDefault="007A6651" w:rsidP="006F2B06">
      <w:pPr>
        <w:pStyle w:val="a3"/>
        <w:jc w:val="both"/>
        <w:rPr>
          <w:rFonts w:ascii="Times New Roman" w:hAnsi="Times New Roman" w:cs="Times New Roman"/>
          <w:b/>
          <w:sz w:val="24"/>
          <w:szCs w:val="24"/>
        </w:rPr>
      </w:pPr>
      <w:r w:rsidRPr="006F2B06">
        <w:rPr>
          <w:rFonts w:ascii="Times New Roman" w:hAnsi="Times New Roman" w:cs="Times New Roman"/>
          <w:b/>
          <w:sz w:val="24"/>
          <w:szCs w:val="24"/>
        </w:rPr>
        <w:t>1)Игра Горелки</w:t>
      </w:r>
    </w:p>
    <w:p w:rsidR="007A6651" w:rsidRPr="006F2B06" w:rsidRDefault="007A6651" w:rsidP="006F2B06">
      <w:pPr>
        <w:pStyle w:val="a3"/>
        <w:jc w:val="both"/>
        <w:rPr>
          <w:rFonts w:ascii="Times New Roman" w:hAnsi="Times New Roman" w:cs="Times New Roman"/>
          <w:sz w:val="24"/>
          <w:szCs w:val="24"/>
        </w:rPr>
      </w:pPr>
      <w:proofErr w:type="gramStart"/>
      <w:r w:rsidRPr="006F2B06">
        <w:rPr>
          <w:rFonts w:ascii="Times New Roman" w:hAnsi="Times New Roman" w:cs="Times New Roman"/>
          <w:sz w:val="24"/>
          <w:szCs w:val="24"/>
        </w:rPr>
        <w:t>Играющие</w:t>
      </w:r>
      <w:proofErr w:type="gramEnd"/>
      <w:r w:rsidRPr="006F2B06">
        <w:rPr>
          <w:rFonts w:ascii="Times New Roman" w:hAnsi="Times New Roman" w:cs="Times New Roman"/>
          <w:sz w:val="24"/>
          <w:szCs w:val="24"/>
        </w:rPr>
        <w:t xml:space="preserve"> встают парами друг за другом. Впереди всех на расстоянии двух шагов стоит водящий — горелка. Играющие нараспев говорят слова: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Гори, гори ясно,</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Чтобы не погасло.</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 xml:space="preserve">Стой </w:t>
      </w:r>
      <w:proofErr w:type="gramStart"/>
      <w:r w:rsidRPr="006F2B06">
        <w:rPr>
          <w:rFonts w:ascii="Times New Roman" w:hAnsi="Times New Roman" w:cs="Times New Roman"/>
          <w:i/>
          <w:iCs/>
          <w:sz w:val="24"/>
          <w:szCs w:val="24"/>
        </w:rPr>
        <w:t>подоле</w:t>
      </w:r>
      <w:proofErr w:type="gramEnd"/>
      <w:r w:rsidRPr="006F2B06">
        <w:rPr>
          <w:rFonts w:ascii="Times New Roman" w:hAnsi="Times New Roman" w:cs="Times New Roman"/>
          <w:i/>
          <w:iCs/>
          <w:sz w:val="24"/>
          <w:szCs w:val="24"/>
        </w:rPr>
        <w:t>,</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Гляди на поле,</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Едут там трубачи</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Да едят калачи.</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Погляди на небо:</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Звезды горят,</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Журавли кричат:</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 </w:t>
      </w:r>
      <w:proofErr w:type="spellStart"/>
      <w:r w:rsidRPr="006F2B06">
        <w:rPr>
          <w:rFonts w:ascii="Times New Roman" w:hAnsi="Times New Roman" w:cs="Times New Roman"/>
          <w:i/>
          <w:iCs/>
          <w:sz w:val="24"/>
          <w:szCs w:val="24"/>
        </w:rPr>
        <w:t>Гу</w:t>
      </w:r>
      <w:proofErr w:type="spellEnd"/>
      <w:r w:rsidRPr="006F2B06">
        <w:rPr>
          <w:rFonts w:ascii="Times New Roman" w:hAnsi="Times New Roman" w:cs="Times New Roman"/>
          <w:i/>
          <w:iCs/>
          <w:sz w:val="24"/>
          <w:szCs w:val="24"/>
        </w:rPr>
        <w:t xml:space="preserve">, </w:t>
      </w:r>
      <w:proofErr w:type="spellStart"/>
      <w:r w:rsidRPr="006F2B06">
        <w:rPr>
          <w:rFonts w:ascii="Times New Roman" w:hAnsi="Times New Roman" w:cs="Times New Roman"/>
          <w:i/>
          <w:iCs/>
          <w:sz w:val="24"/>
          <w:szCs w:val="24"/>
        </w:rPr>
        <w:t>гу</w:t>
      </w:r>
      <w:proofErr w:type="spellEnd"/>
      <w:r w:rsidRPr="006F2B06">
        <w:rPr>
          <w:rFonts w:ascii="Times New Roman" w:hAnsi="Times New Roman" w:cs="Times New Roman"/>
          <w:i/>
          <w:iCs/>
          <w:sz w:val="24"/>
          <w:szCs w:val="24"/>
        </w:rPr>
        <w:t>, убегу.</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Раз, два, не воронь,</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А беги, как огонь!</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Если горелке удается запятнать одного из бегущих в паре, то он встает с ним впереди всей колонны, а тот, кто остался без пары, горит.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bCs/>
          <w:i/>
          <w:sz w:val="24"/>
          <w:szCs w:val="24"/>
        </w:rPr>
        <w:t>Правила игры.</w:t>
      </w:r>
      <w:r w:rsidRPr="006F2B06">
        <w:rPr>
          <w:rFonts w:ascii="Times New Roman" w:hAnsi="Times New Roman" w:cs="Times New Roman"/>
          <w:sz w:val="24"/>
          <w:szCs w:val="24"/>
        </w:rPr>
        <w:t xml:space="preserve"> Горелка не должен оглядываться. Он догоняет убегающих игроков сразу же, как только они пробегут мимо него.</w:t>
      </w:r>
    </w:p>
    <w:p w:rsidR="007A6651" w:rsidRPr="006F2B06" w:rsidRDefault="007A6651" w:rsidP="006F2B06">
      <w:pPr>
        <w:pStyle w:val="a3"/>
        <w:jc w:val="both"/>
        <w:rPr>
          <w:rFonts w:ascii="Times New Roman" w:hAnsi="Times New Roman" w:cs="Times New Roman"/>
          <w:b/>
          <w:sz w:val="24"/>
          <w:szCs w:val="24"/>
        </w:rPr>
      </w:pPr>
      <w:r w:rsidRPr="006F2B06">
        <w:rPr>
          <w:rFonts w:ascii="Times New Roman" w:hAnsi="Times New Roman" w:cs="Times New Roman"/>
          <w:b/>
          <w:sz w:val="24"/>
          <w:szCs w:val="24"/>
        </w:rPr>
        <w:lastRenderedPageBreak/>
        <w:t>2) Придумать сказку «Куда уходит зима»</w:t>
      </w:r>
    </w:p>
    <w:p w:rsidR="007A6651" w:rsidRPr="006F2B06" w:rsidRDefault="007A6651" w:rsidP="006F2B06">
      <w:pPr>
        <w:pStyle w:val="a3"/>
        <w:jc w:val="both"/>
        <w:rPr>
          <w:rFonts w:ascii="Times New Roman" w:hAnsi="Times New Roman" w:cs="Times New Roman"/>
          <w:sz w:val="24"/>
          <w:szCs w:val="24"/>
        </w:rPr>
      </w:pPr>
    </w:p>
    <w:p w:rsidR="007A6651" w:rsidRPr="006F2B06" w:rsidRDefault="007A6651" w:rsidP="006F2B06">
      <w:pPr>
        <w:pStyle w:val="a3"/>
        <w:jc w:val="center"/>
        <w:rPr>
          <w:rFonts w:ascii="Times New Roman" w:hAnsi="Times New Roman" w:cs="Times New Roman"/>
          <w:sz w:val="32"/>
          <w:szCs w:val="32"/>
        </w:rPr>
      </w:pPr>
      <w:r w:rsidRPr="006F2B06">
        <w:rPr>
          <w:rFonts w:ascii="Times New Roman" w:hAnsi="Times New Roman" w:cs="Times New Roman"/>
          <w:sz w:val="32"/>
          <w:szCs w:val="32"/>
        </w:rPr>
        <w:t>3 классы</w:t>
      </w:r>
    </w:p>
    <w:p w:rsidR="007A6651" w:rsidRPr="006F2B06" w:rsidRDefault="006F2B06" w:rsidP="006F2B06">
      <w:pPr>
        <w:pStyle w:val="a3"/>
        <w:jc w:val="both"/>
        <w:rPr>
          <w:rFonts w:ascii="Times New Roman" w:hAnsi="Times New Roman" w:cs="Times New Roman"/>
          <w:b/>
          <w:sz w:val="24"/>
          <w:szCs w:val="24"/>
        </w:rPr>
      </w:pPr>
      <w:r>
        <w:rPr>
          <w:rFonts w:ascii="Times New Roman" w:hAnsi="Times New Roman" w:cs="Times New Roman"/>
          <w:b/>
          <w:sz w:val="24"/>
          <w:szCs w:val="24"/>
        </w:rPr>
        <w:t>1)</w:t>
      </w:r>
      <w:hyperlink r:id="rId5" w:history="1">
        <w:r w:rsidR="007A6651" w:rsidRPr="006F2B06">
          <w:rPr>
            <w:rFonts w:ascii="Times New Roman" w:hAnsi="Times New Roman" w:cs="Times New Roman"/>
            <w:b/>
            <w:sz w:val="24"/>
            <w:szCs w:val="24"/>
          </w:rPr>
          <w:t>Ежик и мыши (</w:t>
        </w:r>
        <w:proofErr w:type="spellStart"/>
        <w:r w:rsidR="007A6651" w:rsidRPr="006F2B06">
          <w:rPr>
            <w:rFonts w:ascii="Times New Roman" w:hAnsi="Times New Roman" w:cs="Times New Roman"/>
            <w:b/>
            <w:sz w:val="24"/>
            <w:szCs w:val="24"/>
          </w:rPr>
          <w:t>Вожык</w:t>
        </w:r>
        <w:proofErr w:type="spellEnd"/>
        <w:r w:rsidR="007A6651" w:rsidRPr="006F2B06">
          <w:rPr>
            <w:rFonts w:ascii="Times New Roman" w:hAnsi="Times New Roman" w:cs="Times New Roman"/>
            <w:b/>
            <w:sz w:val="24"/>
            <w:szCs w:val="24"/>
          </w:rPr>
          <w:t xml:space="preserve"> и </w:t>
        </w:r>
        <w:proofErr w:type="spellStart"/>
        <w:r w:rsidR="007A6651" w:rsidRPr="006F2B06">
          <w:rPr>
            <w:rFonts w:ascii="Times New Roman" w:hAnsi="Times New Roman" w:cs="Times New Roman"/>
            <w:b/>
            <w:sz w:val="24"/>
            <w:szCs w:val="24"/>
          </w:rPr>
          <w:t>мышы</w:t>
        </w:r>
        <w:proofErr w:type="spellEnd"/>
        <w:r w:rsidR="007A6651" w:rsidRPr="006F2B06">
          <w:rPr>
            <w:rFonts w:ascii="Times New Roman" w:hAnsi="Times New Roman" w:cs="Times New Roman"/>
            <w:b/>
            <w:sz w:val="24"/>
            <w:szCs w:val="24"/>
          </w:rPr>
          <w:t>)</w:t>
        </w:r>
      </w:hyperlink>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Все дети вместе с игроками-мышами становятся в круг. Ежик—в </w:t>
      </w:r>
      <w:proofErr w:type="gramStart"/>
      <w:r w:rsidRPr="006F2B06">
        <w:rPr>
          <w:rFonts w:ascii="Times New Roman" w:hAnsi="Times New Roman" w:cs="Times New Roman"/>
          <w:sz w:val="24"/>
          <w:szCs w:val="24"/>
        </w:rPr>
        <w:t>центре</w:t>
      </w:r>
      <w:proofErr w:type="gramEnd"/>
      <w:r w:rsidRPr="006F2B06">
        <w:rPr>
          <w:rFonts w:ascii="Times New Roman" w:hAnsi="Times New Roman" w:cs="Times New Roman"/>
          <w:sz w:val="24"/>
          <w:szCs w:val="24"/>
        </w:rPr>
        <w:t xml:space="preserve"> круга. По сигналу все идут вправо, еж — влево. Игроки произносят слова: </w:t>
      </w:r>
      <w:r w:rsidRPr="006F2B06">
        <w:rPr>
          <w:rFonts w:ascii="Times New Roman" w:hAnsi="Times New Roman" w:cs="Times New Roman"/>
          <w:i/>
          <w:iCs/>
          <w:sz w:val="24"/>
          <w:szCs w:val="24"/>
        </w:rPr>
        <w:t xml:space="preserve">Бежит ежик </w:t>
      </w:r>
      <w:r w:rsidRPr="006F2B06">
        <w:rPr>
          <w:rFonts w:ascii="Times New Roman" w:hAnsi="Times New Roman" w:cs="Times New Roman"/>
          <w:sz w:val="24"/>
          <w:szCs w:val="24"/>
        </w:rPr>
        <w:t xml:space="preserve">— </w:t>
      </w:r>
      <w:proofErr w:type="spellStart"/>
      <w:r w:rsidRPr="006F2B06">
        <w:rPr>
          <w:rFonts w:ascii="Times New Roman" w:hAnsi="Times New Roman" w:cs="Times New Roman"/>
          <w:i/>
          <w:iCs/>
          <w:sz w:val="24"/>
          <w:szCs w:val="24"/>
        </w:rPr>
        <w:t>тупу-туп</w:t>
      </w:r>
      <w:proofErr w:type="spellEnd"/>
      <w:r w:rsidRPr="006F2B06">
        <w:rPr>
          <w:rFonts w:ascii="Times New Roman" w:hAnsi="Times New Roman" w:cs="Times New Roman"/>
          <w:i/>
          <w:iCs/>
          <w:sz w:val="24"/>
          <w:szCs w:val="24"/>
        </w:rPr>
        <w:t>, Весь колючий, остер зуб! Ежик, ежик, ты куда? Что с тобою за беда?</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После этих слов все останавливаются. По сигналу к ежу подходит один игрок и говорит: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Ежик ножками туп-туп!</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Ежик глазками луп-луп!</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Слышит ежик</w:t>
      </w:r>
      <w:r w:rsidRPr="006F2B06">
        <w:rPr>
          <w:rFonts w:ascii="Times New Roman" w:hAnsi="Times New Roman" w:cs="Times New Roman"/>
          <w:sz w:val="24"/>
          <w:szCs w:val="24"/>
        </w:rPr>
        <w:t xml:space="preserve"> — </w:t>
      </w:r>
      <w:r w:rsidRPr="006F2B06">
        <w:rPr>
          <w:rFonts w:ascii="Times New Roman" w:hAnsi="Times New Roman" w:cs="Times New Roman"/>
          <w:i/>
          <w:iCs/>
          <w:sz w:val="24"/>
          <w:szCs w:val="24"/>
        </w:rPr>
        <w:t>всюду тишь,</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Чу!.. Скребется в листьях мышь!</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Еж имитирует движения: осторожно ходит, прислушивается. Мыши в это время бегают за кругом. Ведущий говорит: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Беги, беги, ежик,</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Не жалей ты ножек,</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Ты лови себе мышей,</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i/>
          <w:iCs/>
          <w:sz w:val="24"/>
          <w:szCs w:val="24"/>
        </w:rPr>
        <w:t>Не лови наших детей!</w:t>
      </w:r>
      <w:r w:rsidRPr="006F2B06">
        <w:rPr>
          <w:rFonts w:ascii="Times New Roman" w:hAnsi="Times New Roman" w:cs="Times New Roman"/>
          <w:sz w:val="24"/>
          <w:szCs w:val="24"/>
        </w:rPr>
        <w:t xml:space="preserve">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Мышки бегают по кругу, выбегая и за круг. Еж их ловит (пятнает).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sz w:val="24"/>
          <w:szCs w:val="24"/>
        </w:rPr>
        <w:t xml:space="preserve">Игроки быстро приседают и опускают руки. Мышка поймана: она в мышеловке. Таким </w:t>
      </w:r>
      <w:proofErr w:type="gramStart"/>
      <w:r w:rsidRPr="006F2B06">
        <w:rPr>
          <w:rFonts w:ascii="Times New Roman" w:hAnsi="Times New Roman" w:cs="Times New Roman"/>
          <w:sz w:val="24"/>
          <w:szCs w:val="24"/>
        </w:rPr>
        <w:t>образом</w:t>
      </w:r>
      <w:proofErr w:type="gramEnd"/>
      <w:r w:rsidRPr="006F2B06">
        <w:rPr>
          <w:rFonts w:ascii="Times New Roman" w:hAnsi="Times New Roman" w:cs="Times New Roman"/>
          <w:sz w:val="24"/>
          <w:szCs w:val="24"/>
        </w:rPr>
        <w:t xml:space="preserve"> игра повторяется несколько раз. </w:t>
      </w:r>
    </w:p>
    <w:p w:rsidR="007A6651" w:rsidRPr="006F2B06" w:rsidRDefault="007A6651" w:rsidP="006F2B06">
      <w:pPr>
        <w:pStyle w:val="a3"/>
        <w:jc w:val="both"/>
        <w:rPr>
          <w:rFonts w:ascii="Times New Roman" w:hAnsi="Times New Roman" w:cs="Times New Roman"/>
          <w:sz w:val="24"/>
          <w:szCs w:val="24"/>
        </w:rPr>
      </w:pPr>
      <w:r w:rsidRPr="006F2B06">
        <w:rPr>
          <w:rFonts w:ascii="Times New Roman" w:hAnsi="Times New Roman" w:cs="Times New Roman"/>
          <w:bCs/>
          <w:i/>
          <w:sz w:val="24"/>
          <w:szCs w:val="24"/>
        </w:rPr>
        <w:t>Правила игры.</w:t>
      </w:r>
      <w:r w:rsidRPr="006F2B06">
        <w:rPr>
          <w:rFonts w:ascii="Times New Roman" w:hAnsi="Times New Roman" w:cs="Times New Roman"/>
          <w:sz w:val="24"/>
          <w:szCs w:val="24"/>
        </w:rPr>
        <w:t xml:space="preserve"> Все действуют точно в соответствии с текстом. Еж пятнает мышей, слегка коснувшись их рукой. Запятнанная мышка сразу выходит из игры. </w:t>
      </w:r>
    </w:p>
    <w:p w:rsidR="007A6651" w:rsidRPr="006F2B06" w:rsidRDefault="007A6651" w:rsidP="006F2B06">
      <w:pPr>
        <w:pStyle w:val="a3"/>
        <w:jc w:val="both"/>
        <w:rPr>
          <w:rFonts w:ascii="Times New Roman" w:hAnsi="Times New Roman" w:cs="Times New Roman"/>
          <w:b/>
          <w:sz w:val="24"/>
          <w:szCs w:val="24"/>
        </w:rPr>
      </w:pPr>
      <w:r w:rsidRPr="006F2B06">
        <w:rPr>
          <w:rFonts w:ascii="Times New Roman" w:hAnsi="Times New Roman" w:cs="Times New Roman"/>
          <w:b/>
          <w:sz w:val="24"/>
          <w:szCs w:val="24"/>
        </w:rPr>
        <w:t>2)Придумать кроссворд «Времена года»</w:t>
      </w:r>
      <w:r w:rsidR="006F2B06">
        <w:rPr>
          <w:rFonts w:ascii="Times New Roman" w:hAnsi="Times New Roman" w:cs="Times New Roman"/>
          <w:b/>
          <w:sz w:val="24"/>
          <w:szCs w:val="24"/>
        </w:rPr>
        <w:t xml:space="preserve"> </w:t>
      </w:r>
    </w:p>
    <w:sectPr w:rsidR="007A6651" w:rsidRPr="006F2B06" w:rsidSect="00CF7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651"/>
    <w:rsid w:val="006F2B06"/>
    <w:rsid w:val="007A6651"/>
    <w:rsid w:val="00C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51"/>
    <w:pPr>
      <w:spacing w:after="0" w:line="240" w:lineRule="auto"/>
      <w:ind w:left="11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6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G:\&#1057;&#1073;&#1086;&#1088;&#1085;&#1080;&#1082;%20&#1080;&#1075;&#1088;\index.php%3fview=articles&amp;item=1674&amp;cat=5&amp;sc=78&amp;full=yes" TargetMode="External"/><Relationship Id="rId4" Type="http://schemas.openxmlformats.org/officeDocument/2006/relationships/hyperlink" Target="index.php?view=articles&amp;item=1386&amp;cat=5&amp;sc=78&amp;full=y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СИНИЙ</dc:creator>
  <cp:lastModifiedBy>СИНИЙ</cp:lastModifiedBy>
  <cp:revision>1</cp:revision>
  <dcterms:created xsi:type="dcterms:W3CDTF">2017-02-07T03:20:00Z</dcterms:created>
  <dcterms:modified xsi:type="dcterms:W3CDTF">2017-02-07T03:37:00Z</dcterms:modified>
</cp:coreProperties>
</file>