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416216">
        <w:rPr>
          <w:rFonts w:ascii="Times New Roman" w:hAnsi="Times New Roman"/>
          <w:b/>
          <w:color w:val="000000"/>
          <w:lang w:val="ru-RU"/>
        </w:rPr>
        <w:t xml:space="preserve"> по рабочей программе: 15</w:t>
      </w:r>
      <w:r w:rsidR="008D3DDC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8D3DD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416216">
        <w:rPr>
          <w:rFonts w:ascii="Times New Roman" w:hAnsi="Times New Roman"/>
          <w:b/>
          <w:color w:val="000000"/>
          <w:lang w:val="ru-RU"/>
        </w:rPr>
        <w:t>Подачи мяча</w:t>
      </w:r>
      <w:r w:rsidR="00793A29"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При верхней передаче мяча на большое расстояние передача заканчивается…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а) коротким движением рук и полным выпрямлением ног;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полусогнутыми руками;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полным выпрямлением рук и ног.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2. При приеме мяча сверху соприкосновение пальцев с мячом должно происходить </w:t>
      </w:r>
      <w:proofErr w:type="gramStart"/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на</w:t>
      </w:r>
      <w:proofErr w:type="gramEnd"/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</w:t>
      </w:r>
      <w:proofErr w:type="gramStart"/>
      <w:r w:rsidRPr="0025220C">
        <w:rPr>
          <w:rFonts w:ascii="Times New Roman" w:eastAsia="Times New Roman" w:hAnsi="Times New Roman"/>
          <w:color w:val="000000"/>
          <w:lang w:val="ru-RU" w:eastAsia="ru-RU"/>
        </w:rPr>
        <w:t>уровне</w:t>
      </w:r>
      <w:proofErr w:type="gramEnd"/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 верхней части лица в 15-20 см от него;</w:t>
      </w:r>
    </w:p>
    <w:p w:rsidR="00416216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б) </w:t>
      </w:r>
      <w:proofErr w:type="gramStart"/>
      <w:r w:rsidRPr="0025220C">
        <w:rPr>
          <w:rFonts w:ascii="Times New Roman" w:eastAsia="Times New Roman" w:hAnsi="Times New Roman"/>
          <w:color w:val="000000"/>
          <w:lang w:val="ru-RU" w:eastAsia="ru-RU"/>
        </w:rPr>
        <w:t>расстоянии</w:t>
      </w:r>
      <w:proofErr w:type="gramEnd"/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 30-40 см выше головы;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уровне груди;</w:t>
      </w:r>
    </w:p>
    <w:p w:rsidR="00416216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Какой способ приема мяча следует применить, если подача сильная и мяч немного не долетает до игрока?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Сверху двумя руками.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Снизу двумя руками.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в) Одной рукой снизу.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Какой подачи не существует?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Одной рукой снизу. 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Двумя руками снизу.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в) Верхней прямой. 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г) Верхней боковой.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 xml:space="preserve">5. На крупных соревнованиях по волейболу игра проводится </w:t>
      </w:r>
      <w:proofErr w:type="gramStart"/>
      <w:r w:rsidRPr="0025220C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из</w:t>
      </w:r>
      <w:proofErr w:type="gramEnd"/>
      <w:r w:rsidRPr="0025220C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 xml:space="preserve"> …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br/>
        <w:t>а) двух партий;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б) трех партий;</w:t>
      </w:r>
    </w:p>
    <w:p w:rsidR="00416216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в) пяти партий.</w:t>
      </w:r>
    </w:p>
    <w:p w:rsidR="00416216" w:rsidRPr="0025220C" w:rsidRDefault="00416216" w:rsidP="00416216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416216">
        <w:rPr>
          <w:rFonts w:ascii="Times New Roman" w:hAnsi="Times New Roman"/>
          <w:b/>
          <w:color w:val="000000"/>
          <w:lang w:val="ru-RU"/>
        </w:rPr>
        <w:t>гу: 16</w:t>
      </w:r>
      <w:r w:rsidR="008D3DDC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16216"/>
    <w:rsid w:val="00482721"/>
    <w:rsid w:val="004952B5"/>
    <w:rsid w:val="00613EA6"/>
    <w:rsid w:val="00793A29"/>
    <w:rsid w:val="007F78E6"/>
    <w:rsid w:val="008D3DDC"/>
    <w:rsid w:val="00B67DEB"/>
    <w:rsid w:val="00C32647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2020-03-26T06:42:00Z</dcterms:created>
  <dcterms:modified xsi:type="dcterms:W3CDTF">2020-04-08T08:08:00Z</dcterms:modified>
</cp:coreProperties>
</file>